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A43005" w14:textId="77777777" w:rsidR="00631AC4" w:rsidRDefault="00631AC4" w:rsidP="00631AC4">
      <w:pPr>
        <w:pStyle w:val="1"/>
        <w:jc w:val="center"/>
      </w:pPr>
      <w:r>
        <w:t>TLSR8258</w:t>
      </w:r>
      <w:r>
        <w:rPr>
          <w:rFonts w:hint="eastAsia"/>
        </w:rPr>
        <w:t>调试记录</w:t>
      </w:r>
    </w:p>
    <w:p w14:paraId="6BD2FAF8" w14:textId="77777777" w:rsidR="00631AC4" w:rsidRDefault="00631AC4" w:rsidP="00631AC4">
      <w:pPr>
        <w:ind w:firstLine="560"/>
      </w:pPr>
      <w:r>
        <w:t>af: 应用框架层 (Application Framework) 相关文件</w:t>
      </w:r>
    </w:p>
    <w:p w14:paraId="17F2DD0E" w14:textId="77777777" w:rsidR="00631AC4" w:rsidRDefault="00631AC4" w:rsidP="00631AC4">
      <w:pPr>
        <w:ind w:firstLine="560"/>
      </w:pPr>
      <w:r>
        <w:t>aps: 应用支持子层 (Application Support Sub-Layer) 相关文件</w:t>
      </w:r>
    </w:p>
    <w:p w14:paraId="5B17175C" w14:textId="77777777" w:rsidR="00631AC4" w:rsidRDefault="00631AC4" w:rsidP="00631AC4">
      <w:pPr>
        <w:ind w:firstLine="560"/>
      </w:pPr>
      <w:r>
        <w:t>bdb: 基本设备行为 (Base Device Behavior) 规范相关文件</w:t>
      </w:r>
    </w:p>
    <w:p w14:paraId="1FE803E2" w14:textId="77777777" w:rsidR="00631AC4" w:rsidRDefault="00631AC4" w:rsidP="00631AC4">
      <w:r>
        <w:t>common: zigbee 协议栈配置相关文件</w:t>
      </w:r>
    </w:p>
    <w:p w14:paraId="22E9B850" w14:textId="77777777" w:rsidR="00631AC4" w:rsidRDefault="00631AC4" w:rsidP="00631AC4">
      <w:r>
        <w:t>gp: 绿色能源 (Green Power) 规范相关文件</w:t>
      </w:r>
    </w:p>
    <w:p w14:paraId="7B50AC47" w14:textId="77777777" w:rsidR="00631AC4" w:rsidRDefault="00631AC4" w:rsidP="00631AC4">
      <w:r>
        <w:t>lib: zigbee 协议栈库文件</w:t>
      </w:r>
    </w:p>
    <w:p w14:paraId="60EE0A1D" w14:textId="77777777" w:rsidR="00631AC4" w:rsidRDefault="00631AC4" w:rsidP="00631AC4">
      <w:r>
        <w:t>mac: 媒介控制层(Media Access Control) 相关文件</w:t>
      </w:r>
    </w:p>
    <w:p w14:paraId="2706F126" w14:textId="77777777" w:rsidR="00631AC4" w:rsidRDefault="00631AC4" w:rsidP="00631AC4">
      <w:r>
        <w:t>nwk: 网络层(Network) 相关文件</w:t>
      </w:r>
    </w:p>
    <w:p w14:paraId="505E06E3" w14:textId="77777777" w:rsidR="00631AC4" w:rsidRDefault="00631AC4" w:rsidP="00631AC4">
      <w:r>
        <w:t>ota: 空中升级 (OverThe Air) 相关文件</w:t>
      </w:r>
    </w:p>
    <w:p w14:paraId="423B0243" w14:textId="77777777" w:rsidR="00631AC4" w:rsidRDefault="00631AC4" w:rsidP="00631AC4">
      <w:r>
        <w:t>ss: 安全服务(Security Services) 相关文件</w:t>
      </w:r>
    </w:p>
    <w:p w14:paraId="6CD2AF56" w14:textId="77777777" w:rsidR="00631AC4" w:rsidRDefault="00631AC4" w:rsidP="00631AC4">
      <w:r>
        <w:t>zbapi: zigbee 常用接口函数文件</w:t>
      </w:r>
    </w:p>
    <w:p w14:paraId="699D5EC4" w14:textId="77777777" w:rsidR="00631AC4" w:rsidRDefault="00631AC4" w:rsidP="00631AC4">
      <w:r>
        <w:t>zcl: zigbee簇 (Zigbee Cluster Library) 相关文件</w:t>
      </w:r>
    </w:p>
    <w:p w14:paraId="55496E07" w14:textId="77777777" w:rsidR="00631AC4" w:rsidRDefault="00631AC4" w:rsidP="00631AC4">
      <w:r>
        <w:t>zdo: zigbee 设备对象 (Zigbee Device Objects) 相关文件</w:t>
      </w:r>
    </w:p>
    <w:p w14:paraId="7D0EE0CD" w14:textId="77777777" w:rsidR="00631AC4" w:rsidRDefault="00631AC4" w:rsidP="00631AC4"/>
    <w:p w14:paraId="3ED305A5" w14:textId="77777777" w:rsidR="00631AC4" w:rsidRDefault="00631AC4" w:rsidP="00631AC4">
      <w:r>
        <w:br w:type="page"/>
      </w:r>
    </w:p>
    <w:p w14:paraId="408C5772" w14:textId="5A61F113" w:rsidR="00631AC4" w:rsidRDefault="00631AC4" w:rsidP="00631AC4">
      <w:r w:rsidRPr="009A65C3">
        <w:rPr>
          <w:noProof/>
        </w:rPr>
        <w:lastRenderedPageBreak/>
        <w:drawing>
          <wp:inline distT="0" distB="0" distL="0" distR="0" wp14:anchorId="373E0A10" wp14:editId="20F4620B">
            <wp:extent cx="5276850" cy="4076700"/>
            <wp:effectExtent l="0" t="0" r="0" b="0"/>
            <wp:docPr id="7" name="图片 7" descr="E:\weiXin\WeChat Files\qq624758472\FileStorage\Temp\488b068804a49dff0b21cfd6eeb73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E:\weiXin\WeChat Files\qq624758472\FileStorage\Temp\488b068804a49dff0b21cfd6eeb730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7559" w14:textId="77777777" w:rsidR="00631AC4" w:rsidRDefault="00631AC4" w:rsidP="00631AC4">
      <w:r>
        <w:rPr>
          <w:rFonts w:hint="eastAsia"/>
        </w:rPr>
        <w:t>G</w:t>
      </w:r>
      <w:r>
        <w:t>W</w:t>
      </w:r>
      <w:r>
        <w:rPr>
          <w:rFonts w:hint="eastAsia"/>
        </w:rPr>
        <w:t>代码：</w:t>
      </w:r>
    </w:p>
    <w:p w14:paraId="16B9B55F" w14:textId="77777777" w:rsidR="00631AC4" w:rsidRPr="00525216" w:rsidRDefault="00631AC4" w:rsidP="00631AC4">
      <w:pPr>
        <w:rPr>
          <w:rFonts w:ascii="Consolas" w:eastAsia="宋体" w:hAnsi="Consolas" w:cs="宋体"/>
          <w:color w:val="ABB2BF"/>
          <w:kern w:val="0"/>
          <w:szCs w:val="21"/>
        </w:rPr>
      </w:pPr>
      <w:r w:rsidRPr="00224197">
        <w:t>GPIO_PD3</w:t>
      </w:r>
      <w:r>
        <w:rPr>
          <w:rFonts w:hint="eastAsia"/>
        </w:rPr>
        <w:t xml:space="preserve"> </w:t>
      </w:r>
      <w:r>
        <w:t xml:space="preserve"> </w:t>
      </w:r>
      <w:r w:rsidRPr="00224197">
        <w:t>长按</w:t>
      </w:r>
      <w:r>
        <w:rPr>
          <w:rFonts w:hint="eastAsia"/>
        </w:rPr>
        <w:t>5</w:t>
      </w:r>
      <w:r>
        <w:t>s</w:t>
      </w:r>
      <w:r w:rsidRPr="00224197">
        <w:t xml:space="preserve"> </w:t>
      </w:r>
      <w:r w:rsidRPr="0020272E">
        <w:rPr>
          <w:rFonts w:ascii="Consolas" w:eastAsia="宋体" w:hAnsi="Consolas" w:cs="宋体"/>
          <w:i/>
          <w:iCs/>
          <w:color w:val="7F848E"/>
          <w:kern w:val="0"/>
          <w:szCs w:val="21"/>
        </w:rPr>
        <w:t>恢复出厂设置</w:t>
      </w:r>
    </w:p>
    <w:p w14:paraId="6D6FAF69" w14:textId="77777777" w:rsidR="00631AC4" w:rsidRDefault="00631AC4" w:rsidP="00631AC4">
      <w:r w:rsidRPr="00224197">
        <w:t>GPIO_PD3</w:t>
      </w:r>
      <w:r>
        <w:t xml:space="preserve">  </w:t>
      </w:r>
      <w:r>
        <w:rPr>
          <w:rFonts w:hint="eastAsia"/>
        </w:rPr>
        <w:t>点按一下，打开/关闭允许入网请求</w:t>
      </w:r>
    </w:p>
    <w:p w14:paraId="70A94E4C" w14:textId="77777777" w:rsidR="00631AC4" w:rsidRPr="0083147F" w:rsidRDefault="00631AC4" w:rsidP="00631AC4">
      <w:pPr>
        <w:rPr>
          <w:rFonts w:ascii="Consolas" w:eastAsia="宋体" w:hAnsi="Consolas" w:cs="宋体"/>
          <w:color w:val="ABB2BF"/>
          <w:kern w:val="0"/>
          <w:szCs w:val="21"/>
        </w:rPr>
      </w:pPr>
      <w:r w:rsidRPr="0083147F">
        <w:rPr>
          <w:rFonts w:ascii="Consolas" w:eastAsia="宋体" w:hAnsi="Consolas" w:cs="宋体"/>
          <w:color w:val="ABB2BF"/>
          <w:kern w:val="0"/>
          <w:szCs w:val="21"/>
        </w:rPr>
        <w:t>GPIO_PA1</w:t>
      </w:r>
      <w:r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>
        <w:rPr>
          <w:rFonts w:hint="eastAsia"/>
        </w:rPr>
        <w:t>点按一下，发送z</w:t>
      </w:r>
      <w:r>
        <w:t>igbee</w:t>
      </w:r>
      <w:r>
        <w:rPr>
          <w:rFonts w:hint="eastAsia"/>
        </w:rPr>
        <w:t>消息.</w:t>
      </w:r>
    </w:p>
    <w:p w14:paraId="2A2D9CE4" w14:textId="77777777" w:rsidR="00631AC4" w:rsidRDefault="00631AC4" w:rsidP="00631AC4">
      <w:r>
        <w:rPr>
          <w:rFonts w:hint="eastAsia"/>
        </w:rPr>
        <w:t>L</w:t>
      </w:r>
      <w:r>
        <w:t>IGHT</w:t>
      </w:r>
      <w:r>
        <w:rPr>
          <w:rFonts w:hint="eastAsia"/>
        </w:rPr>
        <w:t>代码：</w:t>
      </w:r>
    </w:p>
    <w:p w14:paraId="32E8A43B" w14:textId="77777777" w:rsidR="00631AC4" w:rsidRDefault="00631AC4" w:rsidP="00631AC4">
      <w:r w:rsidRPr="004027D7">
        <w:rPr>
          <w:rFonts w:ascii="Consolas" w:eastAsia="宋体" w:hAnsi="Consolas" w:cs="宋体"/>
          <w:color w:val="ABB2BF"/>
          <w:kern w:val="0"/>
          <w:szCs w:val="21"/>
        </w:rPr>
        <w:t>GPIO_PD5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：</w:t>
      </w:r>
      <w:r>
        <w:rPr>
          <w:rFonts w:hint="eastAsia"/>
        </w:rPr>
        <w:t>点按一下，发送z</w:t>
      </w:r>
      <w:r>
        <w:t>igbee</w:t>
      </w:r>
      <w:r>
        <w:rPr>
          <w:rFonts w:hint="eastAsia"/>
        </w:rPr>
        <w:t>消息.</w:t>
      </w:r>
    </w:p>
    <w:p w14:paraId="21F13743" w14:textId="77777777" w:rsidR="00631AC4" w:rsidRPr="00057F72" w:rsidRDefault="00631AC4" w:rsidP="00631AC4">
      <w:r w:rsidRPr="00057F72">
        <w:t>GPIO_PD6</w:t>
      </w:r>
      <w:r>
        <w:t xml:space="preserve"> </w:t>
      </w:r>
      <w:r>
        <w:rPr>
          <w:rFonts w:hint="eastAsia"/>
        </w:rPr>
        <w:t xml:space="preserve">： </w:t>
      </w:r>
      <w:r w:rsidRPr="00224197">
        <w:t>长按</w:t>
      </w:r>
      <w:r>
        <w:rPr>
          <w:rFonts w:hint="eastAsia"/>
        </w:rPr>
        <w:t>5</w:t>
      </w:r>
      <w:r>
        <w:t>s</w:t>
      </w:r>
      <w:r w:rsidRPr="00224197">
        <w:t xml:space="preserve"> </w:t>
      </w:r>
      <w:r w:rsidRPr="0020272E">
        <w:rPr>
          <w:i/>
          <w:iCs/>
          <w:color w:val="7F848E"/>
        </w:rPr>
        <w:t>恢复出厂设置</w:t>
      </w:r>
    </w:p>
    <w:bookmarkStart w:id="0" w:name="_MON_1797836198"/>
    <w:bookmarkEnd w:id="0"/>
    <w:p w14:paraId="3DE1D849" w14:textId="77777777" w:rsidR="00631AC4" w:rsidRDefault="00631AC4" w:rsidP="00631AC4">
      <w:pPr>
        <w:ind w:firstLine="560"/>
      </w:pPr>
      <w:r>
        <w:object w:dxaOrig="16871" w:dyaOrig="11941" w14:anchorId="6214D0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599.25pt;height:505.5pt" o:ole="">
            <v:imagedata r:id="rId7" o:title=""/>
          </v:shape>
          <o:OLEObject Type="Embed" ProgID="Visio.Drawing.11" ShapeID="_x0000_i1026" DrawAspect="Content" ObjectID="_1812456087" r:id="rId8"/>
        </w:object>
      </w:r>
      <w:r>
        <w:object w:dxaOrig="16871" w:dyaOrig="11941" w14:anchorId="53899337">
          <v:shape id="_x0000_i1027" type="#_x0000_t75" style="width:599.25pt;height:505.5pt" o:ole="">
            <v:imagedata r:id="rId9" o:title=""/>
          </v:shape>
          <o:OLEObject Type="Embed" ProgID="Visio.Drawing.11" ShapeID="_x0000_i1027" DrawAspect="Content" ObjectID="_1812456088" r:id="rId10"/>
        </w:object>
      </w:r>
    </w:p>
    <w:p w14:paraId="1C334549" w14:textId="77777777" w:rsidR="00631AC4" w:rsidRDefault="00631AC4" w:rsidP="00631AC4">
      <w:pPr>
        <w:pStyle w:val="1"/>
      </w:pPr>
      <w:r>
        <w:br w:type="page"/>
      </w:r>
      <w:r>
        <w:rPr>
          <w:rFonts w:hint="eastAsia"/>
        </w:rPr>
        <w:lastRenderedPageBreak/>
        <w:t>代码解析</w:t>
      </w:r>
    </w:p>
    <w:p w14:paraId="75F5B00C" w14:textId="77777777" w:rsidR="00631AC4" w:rsidRDefault="00631AC4" w:rsidP="00631AC4">
      <w:pPr>
        <w:pStyle w:val="2"/>
      </w:pPr>
      <w:r>
        <w:rPr>
          <w:rFonts w:hint="eastAsia"/>
        </w:rPr>
        <w:t>L</w:t>
      </w:r>
      <w:r>
        <w:t>IGHT</w:t>
      </w:r>
      <w:r>
        <w:rPr>
          <w:rFonts w:hint="eastAsia"/>
        </w:rPr>
        <w:t>代码解析：</w:t>
      </w:r>
    </w:p>
    <w:p w14:paraId="6D6FB4D7" w14:textId="77777777" w:rsidR="00631AC4" w:rsidRDefault="00631AC4" w:rsidP="00631AC4">
      <w:pPr>
        <w:ind w:firstLine="560"/>
        <w:rPr>
          <w:noProof/>
        </w:rPr>
      </w:pPr>
    </w:p>
    <w:p w14:paraId="71799F4D" w14:textId="2E94B86A" w:rsidR="00631AC4" w:rsidRDefault="00631AC4" w:rsidP="00631AC4">
      <w:pPr>
        <w:ind w:firstLine="560"/>
        <w:rPr>
          <w:noProof/>
        </w:rPr>
      </w:pPr>
      <w:r w:rsidRPr="009A65C3">
        <w:rPr>
          <w:noProof/>
        </w:rPr>
        <w:drawing>
          <wp:inline distT="0" distB="0" distL="0" distR="0" wp14:anchorId="5FE17740" wp14:editId="4B559DD4">
            <wp:extent cx="4124325" cy="53816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4F45" w14:textId="77777777" w:rsidR="00631AC4" w:rsidRDefault="00631AC4" w:rsidP="00631AC4">
      <w:pPr>
        <w:ind w:firstLine="560"/>
      </w:pPr>
      <w:r>
        <w:rPr>
          <w:rFonts w:hint="eastAsia"/>
        </w:rPr>
        <w:t>咱们的模组统一使用8</w:t>
      </w:r>
      <w:r>
        <w:t>258_dongle</w:t>
      </w:r>
      <w:r>
        <w:rPr>
          <w:rFonts w:hint="eastAsia"/>
        </w:rPr>
        <w:t xml:space="preserve">的配置文件。 </w:t>
      </w:r>
    </w:p>
    <w:p w14:paraId="1BAB057A" w14:textId="77777777" w:rsidR="00631AC4" w:rsidRDefault="00631AC4" w:rsidP="00631AC4">
      <w:pPr>
        <w:ind w:firstLine="560"/>
      </w:pPr>
      <w:r>
        <w:rPr>
          <w:rFonts w:hint="eastAsia"/>
        </w:rPr>
        <w:t>文件中定义了引脚的功能。</w:t>
      </w:r>
    </w:p>
    <w:p w14:paraId="0AFDD305" w14:textId="77777777" w:rsidR="00631AC4" w:rsidRDefault="00631AC4" w:rsidP="00631AC4">
      <w:pPr>
        <w:ind w:firstLine="560"/>
      </w:pPr>
    </w:p>
    <w:p w14:paraId="4695150C" w14:textId="477A37B3" w:rsidR="00631AC4" w:rsidRDefault="00631AC4" w:rsidP="00631AC4">
      <w:pPr>
        <w:ind w:firstLine="560"/>
        <w:rPr>
          <w:noProof/>
        </w:rPr>
      </w:pPr>
      <w:r w:rsidRPr="009A65C3">
        <w:rPr>
          <w:noProof/>
        </w:rPr>
        <w:lastRenderedPageBreak/>
        <w:drawing>
          <wp:inline distT="0" distB="0" distL="0" distR="0" wp14:anchorId="67A8BD05" wp14:editId="16EE1A78">
            <wp:extent cx="5276850" cy="3905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549F8" w14:textId="77777777" w:rsidR="00631AC4" w:rsidRDefault="00631AC4" w:rsidP="00631AC4">
      <w:pPr>
        <w:ind w:firstLine="560"/>
      </w:pPr>
      <w:r>
        <w:rPr>
          <w:rFonts w:hint="eastAsia"/>
        </w:rPr>
        <w:t>如图所示，是自研开发的调色指令，这个函数是接收G</w:t>
      </w:r>
      <w:r>
        <w:t>W</w:t>
      </w:r>
      <w:r>
        <w:rPr>
          <w:rFonts w:hint="eastAsia"/>
        </w:rPr>
        <w:t>发来的调色指令，然后灯解析发来的R</w:t>
      </w:r>
      <w:r>
        <w:t>GBCW  LEVEL  ONOFF</w:t>
      </w:r>
      <w:r>
        <w:rPr>
          <w:rFonts w:hint="eastAsia"/>
        </w:rPr>
        <w:t>指令，对灯进行设置。</w:t>
      </w:r>
    </w:p>
    <w:p w14:paraId="43039C6A" w14:textId="77777777" w:rsidR="00631AC4" w:rsidRDefault="00631AC4" w:rsidP="00631AC4">
      <w:pPr>
        <w:ind w:firstLine="560"/>
      </w:pPr>
    </w:p>
    <w:p w14:paraId="7C9468DE" w14:textId="77777777" w:rsidR="00631AC4" w:rsidRDefault="00631AC4" w:rsidP="00631AC4">
      <w:pPr>
        <w:ind w:firstLine="560"/>
      </w:pPr>
    </w:p>
    <w:p w14:paraId="64880F19" w14:textId="77777777" w:rsidR="00631AC4" w:rsidRDefault="00631AC4" w:rsidP="00631AC4">
      <w:pPr>
        <w:ind w:firstLine="560"/>
      </w:pPr>
    </w:p>
    <w:p w14:paraId="52B81510" w14:textId="77777777" w:rsidR="00631AC4" w:rsidRDefault="00631AC4" w:rsidP="00631AC4">
      <w:pPr>
        <w:pStyle w:val="2"/>
      </w:pPr>
      <w:r>
        <w:rPr>
          <w:rFonts w:hint="eastAsia"/>
        </w:rPr>
        <w:lastRenderedPageBreak/>
        <w:t>G</w:t>
      </w:r>
      <w:r>
        <w:t>W</w:t>
      </w:r>
      <w:r>
        <w:rPr>
          <w:rFonts w:hint="eastAsia"/>
        </w:rPr>
        <w:t>代码解析：</w:t>
      </w:r>
    </w:p>
    <w:p w14:paraId="7B0CDEA0" w14:textId="77777777" w:rsidR="00631AC4" w:rsidRPr="008C3616" w:rsidRDefault="00631AC4" w:rsidP="00631AC4">
      <w:pPr>
        <w:pStyle w:val="2"/>
        <w:rPr>
          <w:rFonts w:hint="eastAsia"/>
        </w:rPr>
      </w:pPr>
      <w:r>
        <w:t>1.</w:t>
      </w:r>
      <w:r>
        <w:rPr>
          <w:rFonts w:hint="eastAsia"/>
        </w:rPr>
        <w:t>串口调试过程</w:t>
      </w:r>
    </w:p>
    <w:p w14:paraId="37C59BD5" w14:textId="54481EC7" w:rsidR="00631AC4" w:rsidRDefault="00631AC4" w:rsidP="00631AC4">
      <w:pPr>
        <w:ind w:firstLine="560"/>
        <w:rPr>
          <w:noProof/>
        </w:rPr>
      </w:pPr>
      <w:r w:rsidRPr="009A65C3">
        <w:rPr>
          <w:noProof/>
        </w:rPr>
        <w:drawing>
          <wp:inline distT="0" distB="0" distL="0" distR="0" wp14:anchorId="4F6862CD" wp14:editId="1A3DEA09">
            <wp:extent cx="5267325" cy="31146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81006" w14:textId="77777777" w:rsidR="00631AC4" w:rsidRDefault="00631AC4" w:rsidP="00631AC4">
      <w:pPr>
        <w:ind w:firstLine="560"/>
      </w:pPr>
      <w:r>
        <w:rPr>
          <w:rFonts w:hint="eastAsia"/>
        </w:rPr>
        <w:t>如图所示，为G</w:t>
      </w:r>
      <w:r>
        <w:t>W</w:t>
      </w:r>
      <w:r>
        <w:rPr>
          <w:rFonts w:hint="eastAsia"/>
        </w:rPr>
        <w:t>模组进行串口初始化的函数。再函数中进行串口接收的指令回调。</w:t>
      </w:r>
    </w:p>
    <w:p w14:paraId="718B8141" w14:textId="737B4372" w:rsidR="00631AC4" w:rsidRDefault="00631AC4" w:rsidP="00631AC4">
      <w:pPr>
        <w:ind w:firstLine="560"/>
        <w:rPr>
          <w:noProof/>
        </w:rPr>
      </w:pPr>
      <w:r w:rsidRPr="009A65C3">
        <w:rPr>
          <w:noProof/>
        </w:rPr>
        <w:lastRenderedPageBreak/>
        <w:drawing>
          <wp:inline distT="0" distB="0" distL="0" distR="0" wp14:anchorId="72A32138" wp14:editId="2D496382">
            <wp:extent cx="5276850" cy="4953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A9AF8" w14:textId="77777777" w:rsidR="00631AC4" w:rsidRDefault="00631AC4" w:rsidP="00631AC4">
      <w:pPr>
        <w:ind w:firstLine="560"/>
      </w:pPr>
      <w:r>
        <w:rPr>
          <w:rFonts w:hint="eastAsia"/>
        </w:rPr>
        <w:t>如上图所示，转发调色指令代码。 串口发来的数据经过G</w:t>
      </w:r>
      <w:r>
        <w:t>W</w:t>
      </w:r>
      <w:r>
        <w:rPr>
          <w:rFonts w:hint="eastAsia"/>
        </w:rPr>
        <w:t>转换，重组消息变成z</w:t>
      </w:r>
      <w:r>
        <w:t>igbe</w:t>
      </w:r>
      <w:r>
        <w:rPr>
          <w:rFonts w:hint="eastAsia"/>
        </w:rPr>
        <w:t>e消息发送到L</w:t>
      </w:r>
      <w:r>
        <w:t>IGHT</w:t>
      </w:r>
      <w:r>
        <w:rPr>
          <w:rFonts w:hint="eastAsia"/>
        </w:rPr>
        <w:t>。L</w:t>
      </w:r>
      <w:r>
        <w:t>IGHT</w:t>
      </w:r>
      <w:r>
        <w:rPr>
          <w:rFonts w:hint="eastAsia"/>
        </w:rPr>
        <w:t xml:space="preserve">收到指令后开始调色。 </w:t>
      </w:r>
    </w:p>
    <w:p w14:paraId="3647D56A" w14:textId="77777777" w:rsidR="00631AC4" w:rsidRDefault="00631AC4" w:rsidP="00631AC4">
      <w:pPr>
        <w:ind w:firstLine="560"/>
      </w:pPr>
    </w:p>
    <w:p w14:paraId="7CD31B9F" w14:textId="77777777" w:rsidR="00631AC4" w:rsidRDefault="00631AC4" w:rsidP="00631AC4">
      <w:pPr>
        <w:pStyle w:val="2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zig</w:t>
      </w:r>
      <w:r>
        <w:t>bee</w:t>
      </w:r>
      <w:r>
        <w:rPr>
          <w:rFonts w:hint="eastAsia"/>
        </w:rPr>
        <w:t>消息的发送和接收模块</w:t>
      </w:r>
    </w:p>
    <w:p w14:paraId="49D793FA" w14:textId="77777777" w:rsidR="00631AC4" w:rsidRPr="00671687" w:rsidRDefault="00631AC4" w:rsidP="00631AC4">
      <w:pPr>
        <w:ind w:firstLine="560"/>
        <w:rPr>
          <w:rFonts w:hint="eastAsia"/>
        </w:rPr>
      </w:pPr>
      <w:r>
        <w:rPr>
          <w:rFonts w:hint="eastAsia"/>
        </w:rPr>
        <w:t>按键发送z</w:t>
      </w:r>
      <w:r>
        <w:t>igbee</w:t>
      </w:r>
      <w:r>
        <w:rPr>
          <w:rFonts w:hint="eastAsia"/>
        </w:rPr>
        <w:t>广播消息</w:t>
      </w:r>
    </w:p>
    <w:p w14:paraId="6E54C957" w14:textId="3F0EEEB9" w:rsidR="00631AC4" w:rsidRDefault="00631AC4" w:rsidP="00631AC4">
      <w:pPr>
        <w:ind w:firstLine="560"/>
        <w:rPr>
          <w:noProof/>
        </w:rPr>
      </w:pPr>
      <w:r w:rsidRPr="00F446D1">
        <w:rPr>
          <w:noProof/>
        </w:rPr>
        <w:lastRenderedPageBreak/>
        <w:drawing>
          <wp:inline distT="0" distB="0" distL="0" distR="0" wp14:anchorId="773E5DDF" wp14:editId="3B6C2687">
            <wp:extent cx="5276850" cy="30670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018C" w14:textId="77777777" w:rsidR="00631AC4" w:rsidRPr="000F28D5" w:rsidRDefault="00631AC4" w:rsidP="00631AC4">
      <w:pPr>
        <w:ind w:firstLine="560"/>
        <w:rPr>
          <w:rFonts w:hint="eastAsia"/>
        </w:rPr>
      </w:pPr>
    </w:p>
    <w:p w14:paraId="054BEB09" w14:textId="77777777" w:rsidR="00057F72" w:rsidRPr="00631AC4" w:rsidRDefault="00057F72" w:rsidP="00631AC4">
      <w:bookmarkStart w:id="1" w:name="_GoBack"/>
      <w:bookmarkEnd w:id="1"/>
    </w:p>
    <w:sectPr w:rsidR="00057F72" w:rsidRPr="00631A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323082" w14:textId="77777777" w:rsidR="00931FC7" w:rsidRDefault="00931FC7" w:rsidP="00842509">
      <w:r>
        <w:separator/>
      </w:r>
    </w:p>
  </w:endnote>
  <w:endnote w:type="continuationSeparator" w:id="0">
    <w:p w14:paraId="5363B8EF" w14:textId="77777777" w:rsidR="00931FC7" w:rsidRDefault="00931FC7" w:rsidP="008425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46CE2A" w14:textId="77777777" w:rsidR="00931FC7" w:rsidRDefault="00931FC7" w:rsidP="00842509">
      <w:r>
        <w:separator/>
      </w:r>
    </w:p>
  </w:footnote>
  <w:footnote w:type="continuationSeparator" w:id="0">
    <w:p w14:paraId="38813C22" w14:textId="77777777" w:rsidR="00931FC7" w:rsidRDefault="00931FC7" w:rsidP="008425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AF6"/>
    <w:rsid w:val="00057F72"/>
    <w:rsid w:val="00105E38"/>
    <w:rsid w:val="0020272E"/>
    <w:rsid w:val="00224197"/>
    <w:rsid w:val="00245139"/>
    <w:rsid w:val="00347B4D"/>
    <w:rsid w:val="004027D7"/>
    <w:rsid w:val="005073EE"/>
    <w:rsid w:val="00525216"/>
    <w:rsid w:val="00631AC4"/>
    <w:rsid w:val="006552E3"/>
    <w:rsid w:val="00783171"/>
    <w:rsid w:val="0083147F"/>
    <w:rsid w:val="00842509"/>
    <w:rsid w:val="008515A9"/>
    <w:rsid w:val="008833D2"/>
    <w:rsid w:val="008F2523"/>
    <w:rsid w:val="00922AF6"/>
    <w:rsid w:val="00930786"/>
    <w:rsid w:val="00931FC7"/>
    <w:rsid w:val="00964B99"/>
    <w:rsid w:val="009F24C2"/>
    <w:rsid w:val="00A13C57"/>
    <w:rsid w:val="00BF4C9D"/>
    <w:rsid w:val="00CE56F3"/>
    <w:rsid w:val="00D03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A1461FF"/>
  <w15:chartTrackingRefBased/>
  <w15:docId w15:val="{DA0EFAB7-84C2-49A8-845D-4379D5D57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631AC4"/>
    <w:pPr>
      <w:widowControl w:val="0"/>
      <w:jc w:val="both"/>
    </w:pPr>
    <w:rPr>
      <w:rFonts w:ascii="等线" w:eastAsia="等线" w:hAnsi="等线" w:cs="Times New Roma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631AC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31AC4"/>
    <w:pPr>
      <w:keepNext/>
      <w:keepLines/>
      <w:spacing w:before="260" w:after="260" w:line="416" w:lineRule="auto"/>
      <w:outlineLvl w:val="1"/>
    </w:pPr>
    <w:rPr>
      <w:rFonts w:ascii="等线 Light" w:eastAsia="等线 Light" w:hAnsi="等线 Light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42509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  <w14:ligatures w14:val="standardContextual"/>
    </w:rPr>
  </w:style>
  <w:style w:type="character" w:customStyle="1" w:styleId="a4">
    <w:name w:val="页眉 字符"/>
    <w:basedOn w:val="a0"/>
    <w:link w:val="a3"/>
    <w:uiPriority w:val="99"/>
    <w:rsid w:val="008425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42509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  <w14:ligatures w14:val="standardContextual"/>
    </w:rPr>
  </w:style>
  <w:style w:type="character" w:customStyle="1" w:styleId="a6">
    <w:name w:val="页脚 字符"/>
    <w:basedOn w:val="a0"/>
    <w:link w:val="a5"/>
    <w:uiPriority w:val="99"/>
    <w:rsid w:val="0084250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31AC4"/>
    <w:rPr>
      <w:rFonts w:ascii="等线" w:eastAsia="等线" w:hAnsi="等线" w:cs="Times New Roman"/>
      <w:b/>
      <w:bCs/>
      <w:kern w:val="44"/>
      <w:sz w:val="44"/>
      <w:szCs w:val="44"/>
      <w14:ligatures w14:val="none"/>
    </w:rPr>
  </w:style>
  <w:style w:type="character" w:customStyle="1" w:styleId="20">
    <w:name w:val="标题 2 字符"/>
    <w:basedOn w:val="a0"/>
    <w:link w:val="2"/>
    <w:uiPriority w:val="9"/>
    <w:rsid w:val="00631AC4"/>
    <w:rPr>
      <w:rFonts w:ascii="等线 Light" w:eastAsia="等线 Light" w:hAnsi="等线 Light" w:cs="Times New Roman"/>
      <w:b/>
      <w:bCs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528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62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2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4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7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6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7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5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3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3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1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3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1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Microsoft_Visio_2003-2010_Drawing.vsd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oleObject" Target="embeddings/Microsoft_Visio_2003-2010_Drawing1.vsd"/><Relationship Id="rId4" Type="http://schemas.openxmlformats.org/officeDocument/2006/relationships/footnotes" Target="footnote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143</Words>
  <Characters>819</Characters>
  <Application>Microsoft Office Word</Application>
  <DocSecurity>0</DocSecurity>
  <Lines>6</Lines>
  <Paragraphs>1</Paragraphs>
  <ScaleCrop>false</ScaleCrop>
  <Company/>
  <LinksUpToDate>false</LinksUpToDate>
  <CharactersWithSpaces>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ucas</dc:creator>
  <cp:keywords/>
  <dc:description/>
  <cp:lastModifiedBy>ucas</cp:lastModifiedBy>
  <cp:revision>25</cp:revision>
  <dcterms:created xsi:type="dcterms:W3CDTF">2023-12-04T08:41:00Z</dcterms:created>
  <dcterms:modified xsi:type="dcterms:W3CDTF">2025-06-26T07:15:00Z</dcterms:modified>
</cp:coreProperties>
</file>